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9124B" w14:textId="77777777" w:rsidR="00282405" w:rsidRPr="00512700" w:rsidRDefault="00282405" w:rsidP="008D61AC">
      <w:pPr>
        <w:rPr>
          <w:b/>
          <w:bCs/>
          <w:lang w:val="sv-SE"/>
        </w:rPr>
      </w:pPr>
      <w:r w:rsidRPr="00512700">
        <w:rPr>
          <w:b/>
          <w:bCs/>
          <w:lang w:val="sv-SE"/>
        </w:rPr>
        <w:t>TEST PËRMBLEDHËS</w:t>
      </w:r>
      <w:r w:rsidR="00EC169A">
        <w:rPr>
          <w:b/>
          <w:bCs/>
          <w:lang w:val="sv-SE"/>
        </w:rPr>
        <w:tab/>
      </w:r>
      <w:r w:rsidRPr="00512700">
        <w:rPr>
          <w:b/>
          <w:bCs/>
          <w:lang w:val="sv-SE"/>
        </w:rPr>
        <w:t>PERIUDHA PRILL-QERSHOR</w:t>
      </w:r>
    </w:p>
    <w:p w14:paraId="400FAF3F" w14:textId="77777777" w:rsidR="00EC169A" w:rsidRPr="00816422" w:rsidRDefault="00EC169A" w:rsidP="00EC169A">
      <w:pPr>
        <w:contextualSpacing/>
        <w:rPr>
          <w:b/>
          <w:sz w:val="22"/>
          <w:szCs w:val="22"/>
          <w:lang w:val="sv-SE"/>
        </w:rPr>
      </w:pPr>
      <w:r w:rsidRPr="00816422">
        <w:rPr>
          <w:b/>
          <w:bCs/>
          <w:sz w:val="22"/>
          <w:szCs w:val="22"/>
          <w:lang w:val="sv-SE"/>
        </w:rPr>
        <w:t>KLASA</w:t>
      </w:r>
      <w:r w:rsidRPr="00816422">
        <w:rPr>
          <w:b/>
          <w:sz w:val="22"/>
          <w:szCs w:val="22"/>
          <w:lang w:val="sv-SE"/>
        </w:rPr>
        <w:t xml:space="preserve"> 8 </w:t>
      </w:r>
    </w:p>
    <w:p w14:paraId="34C2E239" w14:textId="77777777" w:rsidR="00282405" w:rsidRPr="00EC169A" w:rsidRDefault="00282405" w:rsidP="00EC169A">
      <w:pPr>
        <w:contextualSpacing/>
        <w:rPr>
          <w:b/>
          <w:sz w:val="20"/>
          <w:szCs w:val="20"/>
          <w:lang w:val="pl-PL"/>
        </w:rPr>
      </w:pPr>
    </w:p>
    <w:p w14:paraId="336D727C" w14:textId="77777777" w:rsidR="00282405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b/>
          <w:sz w:val="20"/>
          <w:szCs w:val="20"/>
          <w:lang w:val="pl-PL"/>
        </w:rPr>
        <w:t>1.</w:t>
      </w:r>
      <w:r w:rsidRPr="00EC169A">
        <w:rPr>
          <w:sz w:val="20"/>
          <w:szCs w:val="20"/>
          <w:lang w:val="pl-PL"/>
        </w:rPr>
        <w:t xml:space="preserve"> </w:t>
      </w:r>
      <w:r w:rsidR="00D95F2A" w:rsidRPr="00EC169A">
        <w:rPr>
          <w:sz w:val="20"/>
          <w:szCs w:val="20"/>
        </w:rPr>
        <w:t xml:space="preserve">c) një zigotë     </w:t>
      </w:r>
      <w:r w:rsidRPr="00EC169A">
        <w:rPr>
          <w:sz w:val="20"/>
          <w:szCs w:val="20"/>
        </w:rPr>
        <w:t xml:space="preserve">                                                                          </w:t>
      </w:r>
    </w:p>
    <w:p w14:paraId="08CDC75B" w14:textId="77777777" w:rsidR="00EC169A" w:rsidRDefault="00EC169A" w:rsidP="00EC169A">
      <w:pPr>
        <w:contextualSpacing/>
        <w:rPr>
          <w:b/>
          <w:bCs/>
          <w:sz w:val="20"/>
          <w:szCs w:val="20"/>
          <w:lang w:val="it-IT"/>
        </w:rPr>
      </w:pPr>
    </w:p>
    <w:p w14:paraId="5965AC66" w14:textId="77777777" w:rsidR="00282405" w:rsidRPr="00EC169A" w:rsidRDefault="00282405" w:rsidP="00EC169A">
      <w:pPr>
        <w:contextualSpacing/>
        <w:rPr>
          <w:bCs/>
          <w:sz w:val="20"/>
          <w:szCs w:val="20"/>
          <w:lang w:val="it-IT"/>
        </w:rPr>
      </w:pPr>
      <w:r w:rsidRPr="00EC169A">
        <w:rPr>
          <w:b/>
          <w:bCs/>
          <w:sz w:val="20"/>
          <w:szCs w:val="20"/>
          <w:lang w:val="it-IT"/>
        </w:rPr>
        <w:t>2.</w:t>
      </w:r>
      <w:r w:rsidRPr="00EC169A">
        <w:rPr>
          <w:bCs/>
          <w:sz w:val="20"/>
          <w:szCs w:val="20"/>
          <w:lang w:val="it-IT"/>
        </w:rPr>
        <w:t xml:space="preserve"> a</w:t>
      </w:r>
      <w:proofErr w:type="gramStart"/>
      <w:r w:rsidRPr="00EC169A">
        <w:rPr>
          <w:bCs/>
          <w:sz w:val="20"/>
          <w:szCs w:val="20"/>
          <w:lang w:val="it-IT"/>
        </w:rPr>
        <w:t>)</w:t>
      </w:r>
      <w:proofErr w:type="gramEnd"/>
      <w:r w:rsidRPr="00EC169A">
        <w:rPr>
          <w:bCs/>
          <w:sz w:val="20"/>
          <w:szCs w:val="20"/>
          <w:lang w:val="it-IT"/>
        </w:rPr>
        <w:t xml:space="preserve"> testikujt</w:t>
      </w:r>
      <w:r w:rsidRPr="00EC169A">
        <w:rPr>
          <w:bCs/>
          <w:sz w:val="20"/>
          <w:szCs w:val="20"/>
          <w:lang w:val="it-IT"/>
        </w:rPr>
        <w:tab/>
      </w:r>
      <w:r w:rsidRPr="00EC169A">
        <w:rPr>
          <w:bCs/>
          <w:sz w:val="20"/>
          <w:szCs w:val="20"/>
          <w:lang w:val="it-IT"/>
        </w:rPr>
        <w:tab/>
      </w:r>
    </w:p>
    <w:p w14:paraId="2C93A3B1" w14:textId="77777777" w:rsidR="00EC169A" w:rsidRDefault="00EC169A" w:rsidP="00EC169A">
      <w:pPr>
        <w:contextualSpacing/>
        <w:rPr>
          <w:b/>
          <w:bCs/>
          <w:sz w:val="20"/>
          <w:szCs w:val="20"/>
          <w:lang w:val="it-IT"/>
        </w:rPr>
      </w:pPr>
    </w:p>
    <w:p w14:paraId="36FB8096" w14:textId="77777777" w:rsidR="00282405" w:rsidRPr="00EC169A" w:rsidRDefault="00282405" w:rsidP="00EC169A">
      <w:pPr>
        <w:contextualSpacing/>
        <w:rPr>
          <w:bCs/>
          <w:sz w:val="20"/>
          <w:szCs w:val="20"/>
          <w:lang w:val="it-IT"/>
        </w:rPr>
      </w:pPr>
      <w:r w:rsidRPr="00EC169A">
        <w:rPr>
          <w:b/>
          <w:bCs/>
          <w:sz w:val="20"/>
          <w:szCs w:val="20"/>
          <w:lang w:val="it-IT"/>
        </w:rPr>
        <w:t>3.</w:t>
      </w:r>
      <w:r w:rsidRPr="00EC169A">
        <w:rPr>
          <w:bCs/>
          <w:sz w:val="20"/>
          <w:szCs w:val="20"/>
          <w:lang w:val="it-IT"/>
        </w:rPr>
        <w:t xml:space="preserve"> c</w:t>
      </w:r>
      <w:proofErr w:type="gramStart"/>
      <w:r w:rsidRPr="00EC169A">
        <w:rPr>
          <w:bCs/>
          <w:sz w:val="20"/>
          <w:szCs w:val="20"/>
          <w:lang w:val="it-IT"/>
        </w:rPr>
        <w:t>)</w:t>
      </w:r>
      <w:proofErr w:type="gramEnd"/>
      <w:r w:rsidRPr="00EC169A">
        <w:rPr>
          <w:bCs/>
          <w:sz w:val="20"/>
          <w:szCs w:val="20"/>
          <w:lang w:val="it-IT"/>
        </w:rPr>
        <w:t xml:space="preserve"> drogë</w:t>
      </w:r>
      <w:r w:rsidRPr="00EC169A">
        <w:rPr>
          <w:bCs/>
          <w:sz w:val="20"/>
          <w:szCs w:val="20"/>
          <w:lang w:val="it-IT"/>
        </w:rPr>
        <w:tab/>
      </w:r>
    </w:p>
    <w:p w14:paraId="6980D8AD" w14:textId="77777777" w:rsidR="00EC169A" w:rsidRDefault="00EC169A" w:rsidP="00EC169A">
      <w:pPr>
        <w:contextualSpacing/>
        <w:rPr>
          <w:b/>
          <w:sz w:val="20"/>
          <w:szCs w:val="20"/>
        </w:rPr>
      </w:pPr>
    </w:p>
    <w:p w14:paraId="0F054B0E" w14:textId="77777777" w:rsidR="00282405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b/>
          <w:sz w:val="20"/>
          <w:szCs w:val="20"/>
        </w:rPr>
        <w:t>4.</w:t>
      </w:r>
    </w:p>
    <w:p w14:paraId="591D0245" w14:textId="77777777" w:rsidR="00F922F6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 xml:space="preserve">a)  </w:t>
      </w:r>
      <w:r w:rsidRPr="00EC169A">
        <w:rPr>
          <w:sz w:val="20"/>
          <w:szCs w:val="20"/>
        </w:rPr>
        <w:tab/>
      </w:r>
      <w:r w:rsidRP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="00EC169A">
        <w:rPr>
          <w:sz w:val="20"/>
          <w:szCs w:val="20"/>
        </w:rPr>
        <w:tab/>
      </w:r>
      <w:r w:rsidRPr="00EC169A">
        <w:rPr>
          <w:sz w:val="20"/>
          <w:szCs w:val="20"/>
        </w:rPr>
        <w:tab/>
      </w:r>
      <w:r w:rsidRPr="00EC169A">
        <w:rPr>
          <w:sz w:val="20"/>
          <w:szCs w:val="20"/>
        </w:rPr>
        <w:tab/>
      </w:r>
    </w:p>
    <w:p w14:paraId="48ECF505" w14:textId="77777777" w:rsidR="00F51E9F" w:rsidRPr="00EC169A" w:rsidRDefault="00F51E9F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 xml:space="preserve">Spermatozoidi noton lehtëisht në spermë drejt qafës së mitrës </w:t>
      </w:r>
    </w:p>
    <w:p w14:paraId="4580A67E" w14:textId="77777777" w:rsidR="002B6B28" w:rsidRPr="00EC169A" w:rsidRDefault="002B6B28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 xml:space="preserve">Bishti fshikëllon </w:t>
      </w:r>
      <w:r w:rsidR="00F51E9F" w:rsidRPr="00EC169A">
        <w:rPr>
          <w:sz w:val="20"/>
          <w:szCs w:val="20"/>
        </w:rPr>
        <w:t xml:space="preserve">para </w:t>
      </w:r>
      <w:r w:rsidRPr="00EC169A">
        <w:rPr>
          <w:sz w:val="20"/>
          <w:szCs w:val="20"/>
        </w:rPr>
        <w:t xml:space="preserve">prapa </w:t>
      </w:r>
    </w:p>
    <w:p w14:paraId="73801C44" w14:textId="77777777" w:rsidR="00F51E9F" w:rsidRPr="00EC169A" w:rsidRDefault="00F51E9F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Spermatozoidi çan shtresën xhelatinore që rrethon vezën nga jashtë dhe futet brenda saj</w:t>
      </w:r>
      <w:r w:rsidR="00610C47" w:rsidRPr="00EC169A">
        <w:rPr>
          <w:sz w:val="20"/>
          <w:szCs w:val="20"/>
        </w:rPr>
        <w:t xml:space="preserve"> (bishti i tij këputet)</w:t>
      </w:r>
    </w:p>
    <w:p w14:paraId="14C95D82" w14:textId="77777777" w:rsidR="002B6B28" w:rsidRPr="00EC169A" w:rsidRDefault="002B6B28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Koka e spermatozoidit përmban bërthamën me gjene (nga babai)</w:t>
      </w:r>
      <w:r w:rsidR="00610C47" w:rsidRPr="00EC169A">
        <w:rPr>
          <w:sz w:val="20"/>
          <w:szCs w:val="20"/>
        </w:rPr>
        <w:t>; bërthama e tij bashkohet me bërthama e tij bashkohet me bërthamën e vezës (shkrihen ndërmjet tyre)</w:t>
      </w:r>
    </w:p>
    <w:p w14:paraId="0C1500FF" w14:textId="77777777" w:rsidR="00EC169A" w:rsidRDefault="00EC169A" w:rsidP="00EC169A">
      <w:pPr>
        <w:contextualSpacing/>
        <w:rPr>
          <w:sz w:val="20"/>
          <w:szCs w:val="20"/>
        </w:rPr>
      </w:pPr>
    </w:p>
    <w:p w14:paraId="1CD3F607" w14:textId="77777777" w:rsidR="00804684" w:rsidRPr="00EC169A" w:rsidRDefault="00282405" w:rsidP="00EC169A">
      <w:pPr>
        <w:contextualSpacing/>
        <w:rPr>
          <w:color w:val="000000"/>
          <w:sz w:val="20"/>
          <w:szCs w:val="20"/>
        </w:rPr>
      </w:pPr>
      <w:r w:rsidRPr="00EC169A">
        <w:rPr>
          <w:sz w:val="20"/>
          <w:szCs w:val="20"/>
        </w:rPr>
        <w:t xml:space="preserve">b) </w:t>
      </w:r>
      <w:r w:rsidR="00804684" w:rsidRPr="00EC169A">
        <w:rPr>
          <w:color w:val="000000"/>
          <w:sz w:val="20"/>
          <w:szCs w:val="20"/>
        </w:rPr>
        <w:t>Çdo tre nga këto më poshtë:</w:t>
      </w:r>
    </w:p>
    <w:p w14:paraId="0A9237A6" w14:textId="77777777" w:rsidR="00804684" w:rsidRPr="00EC169A" w:rsidRDefault="0006475B" w:rsidP="00EC169A">
      <w:pPr>
        <w:numPr>
          <w:ilvl w:val="0"/>
          <w:numId w:val="8"/>
        </w:numPr>
        <w:contextualSpacing/>
        <w:rPr>
          <w:color w:val="000000"/>
          <w:sz w:val="20"/>
          <w:szCs w:val="20"/>
        </w:rPr>
      </w:pPr>
      <w:r w:rsidRPr="00EC169A">
        <w:rPr>
          <w:color w:val="000000"/>
          <w:sz w:val="20"/>
          <w:szCs w:val="20"/>
        </w:rPr>
        <w:t>Veza m</w:t>
      </w:r>
      <w:r w:rsidR="00804684" w:rsidRPr="00EC169A">
        <w:rPr>
          <w:color w:val="000000"/>
          <w:sz w:val="20"/>
          <w:szCs w:val="20"/>
        </w:rPr>
        <w:t>ë e madhe</w:t>
      </w:r>
      <w:r w:rsidR="00BC329A" w:rsidRPr="00EC169A">
        <w:rPr>
          <w:color w:val="000000"/>
          <w:sz w:val="20"/>
          <w:szCs w:val="20"/>
        </w:rPr>
        <w:t>.</w:t>
      </w:r>
    </w:p>
    <w:p w14:paraId="266D8B43" w14:textId="77777777" w:rsidR="00804684" w:rsidRPr="00EC169A" w:rsidRDefault="0006475B" w:rsidP="00EC169A">
      <w:pPr>
        <w:numPr>
          <w:ilvl w:val="0"/>
          <w:numId w:val="8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Veza n</w:t>
      </w:r>
      <w:r w:rsidR="00804684" w:rsidRPr="00EC169A">
        <w:rPr>
          <w:sz w:val="20"/>
          <w:szCs w:val="20"/>
        </w:rPr>
        <w:t>uk ka bisht/kamxhik</w:t>
      </w:r>
      <w:r w:rsidR="00BC329A" w:rsidRPr="00EC169A">
        <w:rPr>
          <w:sz w:val="20"/>
          <w:szCs w:val="20"/>
        </w:rPr>
        <w:t>.</w:t>
      </w:r>
    </w:p>
    <w:p w14:paraId="53844668" w14:textId="77777777" w:rsidR="00804684" w:rsidRPr="00EC169A" w:rsidRDefault="0006475B" w:rsidP="00EC169A">
      <w:pPr>
        <w:numPr>
          <w:ilvl w:val="0"/>
          <w:numId w:val="8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Vea ka m</w:t>
      </w:r>
      <w:r w:rsidR="00804684" w:rsidRPr="00EC169A">
        <w:rPr>
          <w:sz w:val="20"/>
          <w:szCs w:val="20"/>
        </w:rPr>
        <w:t>ë shumë citoplazmë</w:t>
      </w:r>
      <w:r w:rsidR="00BC329A" w:rsidRPr="00EC169A">
        <w:rPr>
          <w:sz w:val="20"/>
          <w:szCs w:val="20"/>
        </w:rPr>
        <w:t>.</w:t>
      </w:r>
    </w:p>
    <w:p w14:paraId="148DDF0C" w14:textId="77777777" w:rsidR="0006475B" w:rsidRPr="00EC169A" w:rsidRDefault="0006475B" w:rsidP="00EC169A">
      <w:pPr>
        <w:numPr>
          <w:ilvl w:val="0"/>
          <w:numId w:val="8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Veza ka m</w:t>
      </w:r>
      <w:r w:rsidR="00804684" w:rsidRPr="00EC169A">
        <w:rPr>
          <w:sz w:val="20"/>
          <w:szCs w:val="20"/>
        </w:rPr>
        <w:t xml:space="preserve">ë </w:t>
      </w:r>
      <w:r w:rsidRPr="00EC169A">
        <w:rPr>
          <w:sz w:val="20"/>
          <w:szCs w:val="20"/>
        </w:rPr>
        <w:t>shumë rezervë</w:t>
      </w:r>
      <w:r w:rsidR="00804684" w:rsidRPr="00EC169A">
        <w:rPr>
          <w:sz w:val="20"/>
          <w:szCs w:val="20"/>
        </w:rPr>
        <w:t xml:space="preserve"> ushqimore/energjie</w:t>
      </w:r>
      <w:r w:rsidR="00BC329A" w:rsidRPr="00EC169A">
        <w:rPr>
          <w:sz w:val="20"/>
          <w:szCs w:val="20"/>
        </w:rPr>
        <w:t>.</w:t>
      </w:r>
    </w:p>
    <w:p w14:paraId="21B28BFB" w14:textId="77777777" w:rsidR="00804684" w:rsidRPr="00EC169A" w:rsidRDefault="00804684" w:rsidP="00EC169A">
      <w:pPr>
        <w:numPr>
          <w:ilvl w:val="0"/>
          <w:numId w:val="8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Veza rrethohet nga një shtresë mbrojtëse</w:t>
      </w:r>
      <w:r w:rsidR="00BC329A" w:rsidRPr="00EC169A">
        <w:rPr>
          <w:sz w:val="20"/>
          <w:szCs w:val="20"/>
        </w:rPr>
        <w:t>.</w:t>
      </w:r>
    </w:p>
    <w:p w14:paraId="59B0CDA3" w14:textId="77777777" w:rsidR="0006475B" w:rsidRPr="00EC169A" w:rsidRDefault="0006475B" w:rsidP="00EC169A">
      <w:pPr>
        <w:numPr>
          <w:ilvl w:val="0"/>
          <w:numId w:val="8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Spermatozoidi ka formë aerodinamike</w:t>
      </w:r>
      <w:r w:rsidR="00BC329A" w:rsidRPr="00EC169A">
        <w:rPr>
          <w:sz w:val="20"/>
          <w:szCs w:val="20"/>
        </w:rPr>
        <w:t>.</w:t>
      </w:r>
    </w:p>
    <w:p w14:paraId="6ECDBB8E" w14:textId="77777777" w:rsidR="00EC169A" w:rsidRDefault="00EC169A" w:rsidP="00EC169A">
      <w:pPr>
        <w:contextualSpacing/>
        <w:rPr>
          <w:sz w:val="20"/>
          <w:szCs w:val="20"/>
        </w:rPr>
      </w:pPr>
    </w:p>
    <w:p w14:paraId="65A13284" w14:textId="77777777" w:rsidR="0006475B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 xml:space="preserve">c) </w:t>
      </w:r>
      <w:r w:rsidR="0006475B" w:rsidRPr="00EC169A">
        <w:rPr>
          <w:sz w:val="20"/>
          <w:szCs w:val="20"/>
        </w:rPr>
        <w:t>Veza lirohet nga vezorja</w:t>
      </w:r>
      <w:r w:rsidR="00351BFD" w:rsidRPr="00EC169A">
        <w:rPr>
          <w:sz w:val="20"/>
          <w:szCs w:val="20"/>
        </w:rPr>
        <w:t xml:space="preserve"> / ajo </w:t>
      </w:r>
      <w:r w:rsidR="00937085" w:rsidRPr="00EC169A">
        <w:rPr>
          <w:sz w:val="20"/>
          <w:szCs w:val="20"/>
        </w:rPr>
        <w:t>h</w:t>
      </w:r>
      <w:r w:rsidR="0006475B" w:rsidRPr="00EC169A">
        <w:rPr>
          <w:sz w:val="20"/>
          <w:szCs w:val="20"/>
        </w:rPr>
        <w:t>yn në gypin uterin</w:t>
      </w:r>
      <w:r w:rsidR="00BC329A" w:rsidRPr="00EC169A">
        <w:rPr>
          <w:sz w:val="20"/>
          <w:szCs w:val="20"/>
        </w:rPr>
        <w:t>.</w:t>
      </w:r>
      <w:r w:rsidR="0006475B" w:rsidRPr="00EC169A">
        <w:rPr>
          <w:sz w:val="20"/>
          <w:szCs w:val="20"/>
        </w:rPr>
        <w:t xml:space="preserve"> </w:t>
      </w:r>
    </w:p>
    <w:p w14:paraId="741BDC93" w14:textId="77777777" w:rsidR="0006475B" w:rsidRPr="00EC169A" w:rsidRDefault="0006475B" w:rsidP="00EC169A">
      <w:pPr>
        <w:contextualSpacing/>
        <w:rPr>
          <w:sz w:val="20"/>
          <w:szCs w:val="20"/>
        </w:rPr>
      </w:pPr>
    </w:p>
    <w:p w14:paraId="6BE9DF72" w14:textId="77777777" w:rsidR="00F62C0E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b/>
          <w:bCs/>
          <w:sz w:val="20"/>
          <w:szCs w:val="20"/>
          <w:lang w:val="sv-SE"/>
        </w:rPr>
        <w:t xml:space="preserve">5. </w:t>
      </w:r>
      <w:r w:rsidR="00F62C0E" w:rsidRPr="00EC169A">
        <w:rPr>
          <w:color w:val="000000"/>
          <w:sz w:val="20"/>
          <w:szCs w:val="20"/>
        </w:rPr>
        <w:t>Çdo dy nga këto më</w:t>
      </w:r>
      <w:r w:rsidR="00F62C0E" w:rsidRPr="00EC169A">
        <w:rPr>
          <w:sz w:val="20"/>
          <w:szCs w:val="20"/>
        </w:rPr>
        <w:t xml:space="preserve"> poshtë:</w:t>
      </w:r>
    </w:p>
    <w:p w14:paraId="062E15EC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Gjinjtë zhvillohen/rriten</w:t>
      </w:r>
      <w:r w:rsidR="00BC329A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</w:p>
    <w:p w14:paraId="310BBBCD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Thithkat rriten/bëhen më të qarta</w:t>
      </w:r>
      <w:r w:rsidR="00BC329A" w:rsidRPr="00EC169A">
        <w:rPr>
          <w:sz w:val="20"/>
          <w:szCs w:val="20"/>
        </w:rPr>
        <w:t>.</w:t>
      </w:r>
    </w:p>
    <w:p w14:paraId="2A3082BD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Depozitohet yndyrë rreth ijeve/vitheve/kofshëve</w:t>
      </w:r>
      <w:r w:rsidR="00BC329A" w:rsidRPr="00EC169A">
        <w:rPr>
          <w:sz w:val="20"/>
          <w:szCs w:val="20"/>
        </w:rPr>
        <w:t>.</w:t>
      </w:r>
    </w:p>
    <w:p w14:paraId="22144948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Ndryshon forma e trupit/përvijohen ndryshimet</w:t>
      </w:r>
      <w:r w:rsidR="00BC329A" w:rsidRPr="00EC169A">
        <w:rPr>
          <w:sz w:val="20"/>
          <w:szCs w:val="20"/>
        </w:rPr>
        <w:t>.</w:t>
      </w:r>
    </w:p>
    <w:p w14:paraId="7F4C009B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Rriten qimet pubike</w:t>
      </w:r>
      <w:r w:rsidR="00F14A68" w:rsidRPr="00EC169A">
        <w:rPr>
          <w:sz w:val="20"/>
          <w:szCs w:val="20"/>
        </w:rPr>
        <w:t xml:space="preserve"> (në zonën gjenitale)</w:t>
      </w:r>
      <w:r w:rsidRPr="00EC169A">
        <w:rPr>
          <w:sz w:val="20"/>
          <w:szCs w:val="20"/>
        </w:rPr>
        <w:t>/qimet nën sqetull</w:t>
      </w:r>
      <w:r w:rsidR="00BC329A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</w:p>
    <w:p w14:paraId="21C03604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Vezoret fillojnë prodhimin/lirimin e vezëve</w:t>
      </w:r>
      <w:r w:rsidR="00BC329A" w:rsidRPr="00EC169A">
        <w:rPr>
          <w:sz w:val="20"/>
          <w:szCs w:val="20"/>
        </w:rPr>
        <w:t>.</w:t>
      </w:r>
    </w:p>
    <w:p w14:paraId="65E50D18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Vezoret fillojnë e prodhojnë (më shumë) estrogjen</w:t>
      </w:r>
      <w:r w:rsidR="00BC329A" w:rsidRPr="00EC169A">
        <w:rPr>
          <w:sz w:val="20"/>
          <w:szCs w:val="20"/>
        </w:rPr>
        <w:t>.</w:t>
      </w:r>
    </w:p>
    <w:p w14:paraId="1F34432A" w14:textId="77777777" w:rsidR="00F62C0E" w:rsidRPr="00EC169A" w:rsidRDefault="00F62C0E" w:rsidP="00EC169A">
      <w:pPr>
        <w:numPr>
          <w:ilvl w:val="0"/>
          <w:numId w:val="9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Fillojnë periodat</w:t>
      </w:r>
      <w:r w:rsidR="00BC329A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  <w:r w:rsidRPr="00EC169A">
        <w:rPr>
          <w:sz w:val="20"/>
          <w:szCs w:val="20"/>
        </w:rPr>
        <w:tab/>
      </w:r>
    </w:p>
    <w:p w14:paraId="330155E2" w14:textId="77777777" w:rsidR="00F62C0E" w:rsidRPr="00EC169A" w:rsidRDefault="00F62C0E" w:rsidP="00EC169A">
      <w:pPr>
        <w:contextualSpacing/>
        <w:rPr>
          <w:sz w:val="20"/>
          <w:szCs w:val="20"/>
        </w:rPr>
      </w:pPr>
    </w:p>
    <w:p w14:paraId="55489EB6" w14:textId="77777777" w:rsidR="00F62C0E" w:rsidRPr="00EC169A" w:rsidRDefault="00F62C0E" w:rsidP="00EC169A">
      <w:pPr>
        <w:contextualSpacing/>
        <w:outlineLvl w:val="0"/>
        <w:rPr>
          <w:color w:val="000000"/>
          <w:sz w:val="20"/>
          <w:szCs w:val="20"/>
        </w:rPr>
      </w:pPr>
      <w:r w:rsidRPr="00EC169A">
        <w:rPr>
          <w:color w:val="000000"/>
          <w:sz w:val="20"/>
          <w:szCs w:val="20"/>
        </w:rPr>
        <w:t>Çdo dy nga këto më poshtë:</w:t>
      </w:r>
    </w:p>
    <w:p w14:paraId="5DFD7D43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Qimet e fytyrës rriten</w:t>
      </w:r>
      <w:r w:rsidR="002B5D1B" w:rsidRPr="00EC169A">
        <w:rPr>
          <w:sz w:val="20"/>
          <w:szCs w:val="20"/>
        </w:rPr>
        <w:t>.</w:t>
      </w:r>
    </w:p>
    <w:p w14:paraId="60BB68AD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Rriten qimet e trupit/pubike</w:t>
      </w:r>
      <w:r w:rsidR="002B5D1B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</w:p>
    <w:p w14:paraId="10AB9FEC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Bëhet më e madhe (</w:t>
      </w:r>
      <w:r w:rsidR="00F14A68" w:rsidRPr="00EC169A">
        <w:rPr>
          <w:sz w:val="20"/>
          <w:szCs w:val="20"/>
        </w:rPr>
        <w:t>r</w:t>
      </w:r>
      <w:r w:rsidRPr="00EC169A">
        <w:rPr>
          <w:sz w:val="20"/>
          <w:szCs w:val="20"/>
        </w:rPr>
        <w:t>ritet) molla e Adamit/laringu</w:t>
      </w:r>
      <w:r w:rsidR="002B5D1B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</w:p>
    <w:p w14:paraId="2322E9DE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Zëri bëhet më i trashë</w:t>
      </w:r>
      <w:r w:rsidR="002B5D1B" w:rsidRPr="00EC169A">
        <w:rPr>
          <w:sz w:val="20"/>
          <w:szCs w:val="20"/>
        </w:rPr>
        <w:t>.</w:t>
      </w:r>
    </w:p>
    <w:p w14:paraId="0D72A7EB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Penisi dhe testikujt rriten (bëhen më të mëdha)</w:t>
      </w:r>
      <w:r w:rsidR="002B5D1B" w:rsidRPr="00EC169A">
        <w:rPr>
          <w:sz w:val="20"/>
          <w:szCs w:val="20"/>
        </w:rPr>
        <w:t>.</w:t>
      </w:r>
    </w:p>
    <w:p w14:paraId="02A093AE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Testikujt fillojnë prodhimin e spermatozoideve</w:t>
      </w:r>
      <w:r w:rsidR="002B5D1B" w:rsidRPr="00EC169A">
        <w:rPr>
          <w:sz w:val="20"/>
          <w:szCs w:val="20"/>
        </w:rPr>
        <w:t>.</w:t>
      </w:r>
    </w:p>
    <w:p w14:paraId="654E1B41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Testikujt fillojnë të prodhojnë (më shumë) testosteron</w:t>
      </w:r>
      <w:r w:rsidR="002B5D1B" w:rsidRPr="00EC169A">
        <w:rPr>
          <w:sz w:val="20"/>
          <w:szCs w:val="20"/>
        </w:rPr>
        <w:t>.</w:t>
      </w:r>
    </w:p>
    <w:p w14:paraId="00786A6E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Muskujt rriten</w:t>
      </w:r>
      <w:r w:rsidR="002B5D1B" w:rsidRPr="00EC169A">
        <w:rPr>
          <w:sz w:val="20"/>
          <w:szCs w:val="20"/>
        </w:rPr>
        <w:t>.</w:t>
      </w:r>
    </w:p>
    <w:p w14:paraId="2697B1F7" w14:textId="77777777" w:rsidR="00F62C0E" w:rsidRPr="00EC169A" w:rsidRDefault="00F62C0E" w:rsidP="00EC169A">
      <w:pPr>
        <w:numPr>
          <w:ilvl w:val="0"/>
          <w:numId w:val="10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Forma e trupit ndryshon/përvijohen ndryshimet</w:t>
      </w:r>
      <w:r w:rsidR="002B5D1B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  <w:r w:rsidRPr="00EC169A">
        <w:rPr>
          <w:sz w:val="20"/>
          <w:szCs w:val="20"/>
        </w:rPr>
        <w:tab/>
      </w:r>
    </w:p>
    <w:p w14:paraId="24930675" w14:textId="77777777" w:rsidR="00F62C0E" w:rsidRPr="00EC169A" w:rsidRDefault="00F62C0E" w:rsidP="00EC169A">
      <w:pPr>
        <w:contextualSpacing/>
        <w:rPr>
          <w:sz w:val="20"/>
          <w:szCs w:val="20"/>
        </w:rPr>
      </w:pPr>
    </w:p>
    <w:p w14:paraId="376B7E8C" w14:textId="77777777" w:rsidR="00EC169A" w:rsidRDefault="00282405" w:rsidP="00EC169A">
      <w:pPr>
        <w:contextualSpacing/>
        <w:rPr>
          <w:b/>
          <w:sz w:val="20"/>
          <w:szCs w:val="20"/>
        </w:rPr>
      </w:pPr>
      <w:r w:rsidRPr="00EC169A">
        <w:rPr>
          <w:b/>
          <w:sz w:val="20"/>
          <w:szCs w:val="20"/>
        </w:rPr>
        <w:t>6.</w:t>
      </w:r>
      <w:r w:rsidR="00EC169A">
        <w:rPr>
          <w:b/>
          <w:sz w:val="20"/>
          <w:szCs w:val="20"/>
        </w:rPr>
        <w:t xml:space="preserve"> </w:t>
      </w:r>
    </w:p>
    <w:p w14:paraId="31E2A05B" w14:textId="77777777" w:rsidR="00282405" w:rsidRPr="00EC169A" w:rsidRDefault="00282405" w:rsidP="00EC169A">
      <w:pPr>
        <w:contextualSpacing/>
        <w:rPr>
          <w:sz w:val="20"/>
          <w:szCs w:val="20"/>
        </w:rPr>
      </w:pPr>
      <w:bookmarkStart w:id="0" w:name="_GoBack"/>
      <w:bookmarkEnd w:id="0"/>
      <w:r w:rsidRPr="00EC169A">
        <w:rPr>
          <w:sz w:val="20"/>
          <w:szCs w:val="20"/>
        </w:rPr>
        <w:t xml:space="preserve">a) </w:t>
      </w:r>
      <w:r w:rsidR="008E0443" w:rsidRPr="00EC169A">
        <w:rPr>
          <w:sz w:val="20"/>
          <w:szCs w:val="20"/>
        </w:rPr>
        <w:t>parandalojnë prodhimin/lirimin e vezëve nga vezoret</w:t>
      </w:r>
      <w:r w:rsidR="002B5D1B" w:rsidRPr="00EC169A">
        <w:rPr>
          <w:sz w:val="20"/>
          <w:szCs w:val="20"/>
        </w:rPr>
        <w:t>.</w:t>
      </w:r>
    </w:p>
    <w:p w14:paraId="5E2E9CF9" w14:textId="77777777" w:rsidR="008E0443" w:rsidRPr="00EC169A" w:rsidRDefault="00282405" w:rsidP="00EC169A">
      <w:pPr>
        <w:contextualSpacing/>
        <w:rPr>
          <w:color w:val="000000"/>
          <w:sz w:val="20"/>
          <w:szCs w:val="20"/>
        </w:rPr>
      </w:pPr>
      <w:r w:rsidRPr="00EC169A">
        <w:rPr>
          <w:sz w:val="20"/>
          <w:szCs w:val="20"/>
        </w:rPr>
        <w:t xml:space="preserve">b) </w:t>
      </w:r>
      <w:r w:rsidR="008E0443" w:rsidRPr="00EC169A">
        <w:rPr>
          <w:color w:val="000000"/>
          <w:sz w:val="20"/>
          <w:szCs w:val="20"/>
        </w:rPr>
        <w:t>Çdo katër nga këto më poshtë:</w:t>
      </w:r>
    </w:p>
    <w:p w14:paraId="3D48D519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color w:val="000000"/>
          <w:sz w:val="20"/>
          <w:szCs w:val="20"/>
        </w:rPr>
        <w:t>Barnat kalojnë placentën</w:t>
      </w:r>
      <w:r w:rsidR="00BC329A" w:rsidRPr="00EC169A">
        <w:rPr>
          <w:color w:val="000000"/>
          <w:sz w:val="20"/>
          <w:szCs w:val="20"/>
        </w:rPr>
        <w:t>.</w:t>
      </w:r>
    </w:p>
    <w:p w14:paraId="2E23F55A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Ndërhyjnë në rritjen/zhvillimin e fetusit</w:t>
      </w:r>
      <w:r w:rsidR="00BC329A" w:rsidRPr="00EC169A">
        <w:rPr>
          <w:sz w:val="20"/>
          <w:szCs w:val="20"/>
        </w:rPr>
        <w:t>.</w:t>
      </w:r>
    </w:p>
    <w:p w14:paraId="34884C4C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Bebet mund të jenë të vogla kur lindin</w:t>
      </w:r>
      <w:r w:rsidR="00BC329A" w:rsidRPr="00EC169A">
        <w:rPr>
          <w:sz w:val="20"/>
          <w:szCs w:val="20"/>
        </w:rPr>
        <w:t>.</w:t>
      </w:r>
    </w:p>
    <w:p w14:paraId="6BE3C7D7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 xml:space="preserve">Alkooli </w:t>
      </w:r>
      <w:r w:rsidRPr="00EC169A">
        <w:rPr>
          <w:color w:val="000000"/>
          <w:sz w:val="20"/>
          <w:szCs w:val="20"/>
        </w:rPr>
        <w:t>dhe sindromi fetal i alkoolit</w:t>
      </w:r>
      <w:r w:rsidR="00BC329A" w:rsidRPr="00EC169A">
        <w:rPr>
          <w:color w:val="000000"/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</w:p>
    <w:p w14:paraId="1C7660D8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Zhvillimi i dobët mendor</w:t>
      </w:r>
      <w:r w:rsidR="00BC329A" w:rsidRPr="00EC169A">
        <w:rPr>
          <w:sz w:val="20"/>
          <w:szCs w:val="20"/>
        </w:rPr>
        <w:t>.</w:t>
      </w:r>
    </w:p>
    <w:p w14:paraId="046DFAF1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color w:val="000000"/>
          <w:sz w:val="20"/>
          <w:szCs w:val="20"/>
        </w:rPr>
      </w:pPr>
      <w:r w:rsidRPr="00EC169A">
        <w:rPr>
          <w:color w:val="000000"/>
          <w:sz w:val="20"/>
          <w:szCs w:val="20"/>
        </w:rPr>
        <w:t>Ndalimi i rritjes së gjymtyrëve</w:t>
      </w:r>
      <w:r w:rsidR="00BC329A" w:rsidRPr="00EC169A">
        <w:rPr>
          <w:color w:val="000000"/>
          <w:sz w:val="20"/>
          <w:szCs w:val="20"/>
        </w:rPr>
        <w:t>.</w:t>
      </w:r>
    </w:p>
    <w:p w14:paraId="0A409312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color w:val="000000"/>
          <w:sz w:val="20"/>
          <w:szCs w:val="20"/>
        </w:rPr>
        <w:t>Marijuana/heroina</w:t>
      </w:r>
      <w:r w:rsidRPr="00EC169A">
        <w:rPr>
          <w:sz w:val="20"/>
          <w:szCs w:val="20"/>
        </w:rPr>
        <w:t>/kokaina</w:t>
      </w:r>
      <w:r w:rsidR="00BC329A" w:rsidRPr="00EC169A">
        <w:rPr>
          <w:sz w:val="20"/>
          <w:szCs w:val="20"/>
        </w:rPr>
        <w:t>.</w:t>
      </w:r>
    </w:p>
    <w:p w14:paraId="6A56D0C2" w14:textId="77777777" w:rsidR="008E0443" w:rsidRPr="00EC169A" w:rsidRDefault="008E0443" w:rsidP="00EC169A">
      <w:pPr>
        <w:numPr>
          <w:ilvl w:val="0"/>
          <w:numId w:val="11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Dëmtimi në zhvillimin e trurit</w:t>
      </w:r>
      <w:r w:rsidR="00BC329A" w:rsidRPr="00EC169A">
        <w:rPr>
          <w:sz w:val="20"/>
          <w:szCs w:val="20"/>
        </w:rPr>
        <w:t>.</w:t>
      </w:r>
    </w:p>
    <w:p w14:paraId="1F939DA9" w14:textId="77777777" w:rsidR="00282405" w:rsidRPr="00EC169A" w:rsidRDefault="00282405" w:rsidP="00EC169A">
      <w:pPr>
        <w:contextualSpacing/>
        <w:rPr>
          <w:sz w:val="20"/>
          <w:szCs w:val="20"/>
        </w:rPr>
      </w:pPr>
    </w:p>
    <w:p w14:paraId="7D14278B" w14:textId="77777777" w:rsidR="00282405" w:rsidRPr="00EC169A" w:rsidRDefault="00282405" w:rsidP="00EC169A">
      <w:pPr>
        <w:contextualSpacing/>
        <w:rPr>
          <w:sz w:val="20"/>
          <w:szCs w:val="20"/>
          <w:lang w:val="en-US"/>
        </w:rPr>
      </w:pPr>
      <w:r w:rsidRPr="00EC169A">
        <w:rPr>
          <w:b/>
          <w:sz w:val="20"/>
          <w:szCs w:val="20"/>
          <w:lang w:val="en-US"/>
        </w:rPr>
        <w:lastRenderedPageBreak/>
        <w:t>7.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6840"/>
      </w:tblGrid>
      <w:tr w:rsidR="00282405" w:rsidRPr="00EC169A" w14:paraId="2B985B91" w14:textId="77777777" w:rsidTr="00EC169A">
        <w:tc>
          <w:tcPr>
            <w:tcW w:w="9000" w:type="dxa"/>
            <w:gridSpan w:val="2"/>
          </w:tcPr>
          <w:p w14:paraId="093E06D2" w14:textId="77777777" w:rsidR="00282405" w:rsidRPr="00EC169A" w:rsidRDefault="00282405" w:rsidP="00EC169A">
            <w:pPr>
              <w:contextualSpacing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EC169A">
              <w:rPr>
                <w:b/>
                <w:sz w:val="20"/>
                <w:szCs w:val="20"/>
                <w:lang w:val="en-US"/>
              </w:rPr>
              <w:t>Sёmundja</w:t>
            </w:r>
            <w:proofErr w:type="spellEnd"/>
            <w:r w:rsidRPr="00EC169A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21617" w:rsidRPr="00EC169A">
              <w:rPr>
                <w:b/>
                <w:sz w:val="20"/>
                <w:szCs w:val="20"/>
                <w:lang w:val="en-US"/>
              </w:rPr>
              <w:t>Koronavirus</w:t>
            </w:r>
            <w:proofErr w:type="spellEnd"/>
          </w:p>
        </w:tc>
      </w:tr>
      <w:tr w:rsidR="00EC169A" w:rsidRPr="00EC169A" w14:paraId="2C214537" w14:textId="77777777" w:rsidTr="00EC169A">
        <w:tc>
          <w:tcPr>
            <w:tcW w:w="2160" w:type="dxa"/>
          </w:tcPr>
          <w:p w14:paraId="0EFD82C6" w14:textId="77777777" w:rsidR="00282405" w:rsidRPr="00EC169A" w:rsidRDefault="00282405" w:rsidP="00EC169A">
            <w:pPr>
              <w:contextualSpacing/>
              <w:rPr>
                <w:sz w:val="20"/>
                <w:szCs w:val="20"/>
                <w:lang w:val="en-US"/>
              </w:rPr>
            </w:pPr>
            <w:r w:rsidRPr="00EC169A">
              <w:rPr>
                <w:sz w:val="20"/>
                <w:szCs w:val="20"/>
                <w:lang w:val="en-US"/>
              </w:rPr>
              <w:t xml:space="preserve">Si </w:t>
            </w:r>
            <w:proofErr w:type="spellStart"/>
            <w:r w:rsidRPr="00EC169A">
              <w:rPr>
                <w:sz w:val="20"/>
                <w:szCs w:val="20"/>
                <w:lang w:val="en-US"/>
              </w:rPr>
              <w:t>përhapet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>?</w:t>
            </w:r>
          </w:p>
        </w:tc>
        <w:tc>
          <w:tcPr>
            <w:tcW w:w="6840" w:type="dxa"/>
          </w:tcPr>
          <w:p w14:paraId="2E8EA924" w14:textId="77777777" w:rsidR="00282405" w:rsidRPr="00EC169A" w:rsidRDefault="00663650" w:rsidP="00EC169A">
            <w:pPr>
              <w:contextualSpacing/>
              <w:rPr>
                <w:sz w:val="20"/>
                <w:szCs w:val="20"/>
              </w:rPr>
            </w:pPr>
            <w:r w:rsidRPr="00EC169A">
              <w:rPr>
                <w:sz w:val="20"/>
                <w:szCs w:val="20"/>
              </w:rPr>
              <w:t xml:space="preserve">mund të transmetohen nga një person tek tjetri, zakonisht pas kontaktit të drejtpërdrejt me një </w:t>
            </w:r>
            <w:r w:rsidR="00D12749" w:rsidRPr="00EC169A">
              <w:rPr>
                <w:sz w:val="20"/>
                <w:szCs w:val="20"/>
              </w:rPr>
              <w:t>person</w:t>
            </w:r>
            <w:r w:rsidRPr="00EC169A">
              <w:rPr>
                <w:sz w:val="20"/>
                <w:szCs w:val="20"/>
              </w:rPr>
              <w:t xml:space="preserve"> të infektuar</w:t>
            </w:r>
          </w:p>
          <w:p w14:paraId="31FBA14C" w14:textId="77777777" w:rsidR="00663650" w:rsidRPr="00EC169A" w:rsidRDefault="00131F30" w:rsidP="00EC169A">
            <w:pPr>
              <w:contextualSpacing/>
              <w:rPr>
                <w:rStyle w:val="Strong"/>
                <w:b w:val="0"/>
                <w:sz w:val="20"/>
                <w:szCs w:val="20"/>
              </w:rPr>
            </w:pPr>
            <w:r w:rsidRPr="00EC169A">
              <w:rPr>
                <w:rStyle w:val="Strong"/>
                <w:b w:val="0"/>
                <w:sz w:val="20"/>
                <w:szCs w:val="20"/>
              </w:rPr>
              <w:t>me an</w:t>
            </w:r>
            <w:r w:rsidRPr="00EC169A">
              <w:rPr>
                <w:sz w:val="20"/>
                <w:szCs w:val="20"/>
              </w:rPr>
              <w:t xml:space="preserve">ë të </w:t>
            </w:r>
            <w:r w:rsidR="00663650" w:rsidRPr="00EC169A">
              <w:rPr>
                <w:rStyle w:val="Strong"/>
                <w:b w:val="0"/>
                <w:sz w:val="20"/>
                <w:szCs w:val="20"/>
              </w:rPr>
              <w:t>pështymës, kollitjes dhe teshtitjes</w:t>
            </w:r>
          </w:p>
          <w:p w14:paraId="1D67A492" w14:textId="77777777" w:rsidR="00663650" w:rsidRPr="00EC169A" w:rsidRDefault="00131F30" w:rsidP="00EC169A">
            <w:pPr>
              <w:contextualSpacing/>
              <w:rPr>
                <w:sz w:val="20"/>
                <w:szCs w:val="20"/>
                <w:lang w:val="en-US"/>
              </w:rPr>
            </w:pPr>
            <w:r w:rsidRPr="00EC169A">
              <w:rPr>
                <w:rStyle w:val="Strong"/>
                <w:b w:val="0"/>
                <w:sz w:val="20"/>
                <w:szCs w:val="20"/>
              </w:rPr>
              <w:t>me an</w:t>
            </w:r>
            <w:r w:rsidRPr="00EC169A">
              <w:rPr>
                <w:sz w:val="20"/>
                <w:szCs w:val="20"/>
              </w:rPr>
              <w:t xml:space="preserve">ë të </w:t>
            </w:r>
            <w:r w:rsidR="00663650" w:rsidRPr="00EC169A">
              <w:rPr>
                <w:rStyle w:val="Strong"/>
                <w:b w:val="0"/>
                <w:sz w:val="20"/>
                <w:szCs w:val="20"/>
              </w:rPr>
              <w:t xml:space="preserve">duarve, për shembull duke prekur </w:t>
            </w:r>
            <w:r w:rsidRPr="00EC169A">
              <w:rPr>
                <w:rStyle w:val="Strong"/>
                <w:b w:val="0"/>
                <w:sz w:val="20"/>
                <w:szCs w:val="20"/>
              </w:rPr>
              <w:t xml:space="preserve">gojën, hundën apo sytë </w:t>
            </w:r>
            <w:r w:rsidR="00663650" w:rsidRPr="00EC169A">
              <w:rPr>
                <w:rStyle w:val="Strong"/>
                <w:b w:val="0"/>
                <w:sz w:val="20"/>
                <w:szCs w:val="20"/>
              </w:rPr>
              <w:t xml:space="preserve">me duart e ndotura (ende të </w:t>
            </w:r>
            <w:r w:rsidRPr="00EC169A">
              <w:rPr>
                <w:rStyle w:val="Strong"/>
                <w:b w:val="0"/>
                <w:sz w:val="20"/>
                <w:szCs w:val="20"/>
              </w:rPr>
              <w:t>pa</w:t>
            </w:r>
            <w:r w:rsidR="00663650" w:rsidRPr="00EC169A">
              <w:rPr>
                <w:rStyle w:val="Strong"/>
                <w:b w:val="0"/>
                <w:sz w:val="20"/>
                <w:szCs w:val="20"/>
              </w:rPr>
              <w:t>lara)</w:t>
            </w:r>
            <w:r w:rsidR="008D61AC" w:rsidRPr="00EC169A">
              <w:rPr>
                <w:rStyle w:val="Strong"/>
                <w:b w:val="0"/>
                <w:sz w:val="20"/>
                <w:szCs w:val="20"/>
              </w:rPr>
              <w:t>.</w:t>
            </w:r>
            <w:r w:rsidR="00663650" w:rsidRPr="00EC169A">
              <w:rPr>
                <w:rStyle w:val="Strong"/>
                <w:b w:val="0"/>
                <w:sz w:val="20"/>
                <w:szCs w:val="20"/>
              </w:rPr>
              <w:t xml:space="preserve"> </w:t>
            </w:r>
          </w:p>
        </w:tc>
      </w:tr>
      <w:tr w:rsidR="00EC169A" w:rsidRPr="00EC169A" w14:paraId="7085805F" w14:textId="77777777" w:rsidTr="00EC169A">
        <w:tc>
          <w:tcPr>
            <w:tcW w:w="2160" w:type="dxa"/>
          </w:tcPr>
          <w:p w14:paraId="13691019" w14:textId="77777777" w:rsidR="00282405" w:rsidRPr="00EC169A" w:rsidRDefault="00282405" w:rsidP="00EC169A">
            <w:pPr>
              <w:contextualSpacing/>
              <w:rPr>
                <w:sz w:val="20"/>
                <w:szCs w:val="20"/>
                <w:lang w:val="en-US"/>
              </w:rPr>
            </w:pPr>
            <w:proofErr w:type="spellStart"/>
            <w:r w:rsidRPr="00EC169A">
              <w:rPr>
                <w:sz w:val="20"/>
                <w:szCs w:val="20"/>
                <w:lang w:val="en-US"/>
              </w:rPr>
              <w:t>Çfarë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69A">
              <w:rPr>
                <w:sz w:val="20"/>
                <w:szCs w:val="20"/>
                <w:lang w:val="en-US"/>
              </w:rPr>
              <w:t>simptomash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 xml:space="preserve"> ka?</w:t>
            </w:r>
          </w:p>
        </w:tc>
        <w:tc>
          <w:tcPr>
            <w:tcW w:w="6840" w:type="dxa"/>
          </w:tcPr>
          <w:p w14:paraId="409B3CA4" w14:textId="77777777" w:rsidR="00F21617" w:rsidRPr="00EC169A" w:rsidRDefault="00D12749" w:rsidP="00EC169A">
            <w:pPr>
              <w:contextualSpacing/>
              <w:rPr>
                <w:sz w:val="20"/>
                <w:szCs w:val="20"/>
              </w:rPr>
            </w:pPr>
            <w:r w:rsidRPr="00EC169A">
              <w:rPr>
                <w:sz w:val="20"/>
                <w:szCs w:val="20"/>
              </w:rPr>
              <w:t>t</w:t>
            </w:r>
            <w:r w:rsidR="00F21617" w:rsidRPr="00EC169A">
              <w:rPr>
                <w:sz w:val="20"/>
                <w:szCs w:val="20"/>
              </w:rPr>
              <w:t>emperatur</w:t>
            </w:r>
            <w:r w:rsidR="00F21617" w:rsidRPr="00EC169A">
              <w:rPr>
                <w:rStyle w:val="Strong"/>
                <w:b w:val="0"/>
                <w:sz w:val="20"/>
                <w:szCs w:val="20"/>
              </w:rPr>
              <w:t>ë (ethe)</w:t>
            </w:r>
            <w:r w:rsidR="00F21617" w:rsidRPr="00EC169A">
              <w:rPr>
                <w:sz w:val="20"/>
                <w:szCs w:val="20"/>
              </w:rPr>
              <w:t>, lodhje dhe koll</w:t>
            </w:r>
            <w:r w:rsidR="00F21617" w:rsidRPr="00EC169A">
              <w:rPr>
                <w:rStyle w:val="Strong"/>
                <w:b w:val="0"/>
                <w:sz w:val="20"/>
                <w:szCs w:val="20"/>
              </w:rPr>
              <w:t>ë</w:t>
            </w:r>
            <w:r w:rsidR="00F21617" w:rsidRPr="00EC169A">
              <w:rPr>
                <w:sz w:val="20"/>
                <w:szCs w:val="20"/>
              </w:rPr>
              <w:t xml:space="preserve"> e thatë; disa pacientë mund të kenë dhimbje trupi, hundë të bllokuar ose sekrecione, dhimbje të fytit ose diarre </w:t>
            </w:r>
          </w:p>
          <w:p w14:paraId="1E7223D7" w14:textId="77777777" w:rsidR="00663650" w:rsidRPr="00EC169A" w:rsidRDefault="00663650" w:rsidP="00EC169A">
            <w:pPr>
              <w:contextualSpacing/>
              <w:rPr>
                <w:sz w:val="20"/>
                <w:szCs w:val="20"/>
              </w:rPr>
            </w:pPr>
            <w:r w:rsidRPr="00EC169A">
              <w:rPr>
                <w:sz w:val="20"/>
                <w:szCs w:val="20"/>
              </w:rPr>
              <w:t>marje fryme dhe vështirësi në frymëmarrje;</w:t>
            </w:r>
          </w:p>
          <w:p w14:paraId="1BD5B4CB" w14:textId="77777777" w:rsidR="00282405" w:rsidRPr="00EC169A" w:rsidRDefault="00663650" w:rsidP="00EC169A">
            <w:pPr>
              <w:contextualSpacing/>
              <w:rPr>
                <w:sz w:val="20"/>
                <w:szCs w:val="20"/>
                <w:lang w:val="en-US"/>
              </w:rPr>
            </w:pPr>
            <w:r w:rsidRPr="00EC169A">
              <w:rPr>
                <w:sz w:val="20"/>
                <w:szCs w:val="20"/>
              </w:rPr>
              <w:t>në raste më të rënda, infeksioni mund të shkaktojë pneumoni, sindromë të rëndë respiratore akute, insuficiencë të veshkave, madje edhe vdekje.</w:t>
            </w:r>
          </w:p>
        </w:tc>
      </w:tr>
      <w:tr w:rsidR="00EC169A" w:rsidRPr="00EC169A" w14:paraId="14E06737" w14:textId="77777777" w:rsidTr="00EC169A">
        <w:tc>
          <w:tcPr>
            <w:tcW w:w="2160" w:type="dxa"/>
          </w:tcPr>
          <w:p w14:paraId="4C9AB84B" w14:textId="77777777" w:rsidR="00282405" w:rsidRPr="00EC169A" w:rsidRDefault="00282405" w:rsidP="00EC169A">
            <w:pPr>
              <w:contextualSpacing/>
              <w:rPr>
                <w:sz w:val="20"/>
                <w:szCs w:val="20"/>
                <w:lang w:val="en-US"/>
              </w:rPr>
            </w:pPr>
            <w:r w:rsidRPr="00EC169A">
              <w:rPr>
                <w:sz w:val="20"/>
                <w:szCs w:val="20"/>
                <w:lang w:val="en-US"/>
              </w:rPr>
              <w:t xml:space="preserve">Si </w:t>
            </w:r>
            <w:proofErr w:type="spellStart"/>
            <w:r w:rsidRPr="00EC169A">
              <w:rPr>
                <w:sz w:val="20"/>
                <w:szCs w:val="20"/>
                <w:lang w:val="en-US"/>
              </w:rPr>
              <w:t>mund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69A">
              <w:rPr>
                <w:sz w:val="20"/>
                <w:szCs w:val="20"/>
                <w:lang w:val="en-US"/>
              </w:rPr>
              <w:t>të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69A">
              <w:rPr>
                <w:sz w:val="20"/>
                <w:szCs w:val="20"/>
                <w:lang w:val="en-US"/>
              </w:rPr>
              <w:t>trajtohet</w:t>
            </w:r>
            <w:proofErr w:type="spellEnd"/>
            <w:r w:rsidRPr="00EC169A">
              <w:rPr>
                <w:sz w:val="20"/>
                <w:szCs w:val="20"/>
                <w:lang w:val="en-US"/>
              </w:rPr>
              <w:t>?</w:t>
            </w:r>
          </w:p>
        </w:tc>
        <w:tc>
          <w:tcPr>
            <w:tcW w:w="6840" w:type="dxa"/>
          </w:tcPr>
          <w:p w14:paraId="669CF1C8" w14:textId="77777777" w:rsidR="00BB2300" w:rsidRPr="00EC169A" w:rsidRDefault="00BB2300" w:rsidP="00EC169A">
            <w:pPr>
              <w:contextualSpacing/>
              <w:rPr>
                <w:rStyle w:val="st"/>
                <w:sz w:val="20"/>
                <w:szCs w:val="20"/>
              </w:rPr>
            </w:pPr>
            <w:r w:rsidRPr="00EC169A">
              <w:rPr>
                <w:rStyle w:val="st"/>
                <w:sz w:val="20"/>
                <w:szCs w:val="20"/>
              </w:rPr>
              <w:t xml:space="preserve">duke respektuar praktikat e mira të higjienës </w:t>
            </w:r>
            <w:r w:rsidRPr="00EC169A">
              <w:rPr>
                <w:rStyle w:val="Emphasis"/>
                <w:sz w:val="20"/>
                <w:szCs w:val="20"/>
              </w:rPr>
              <w:t>dhe</w:t>
            </w:r>
            <w:r w:rsidRPr="00EC169A">
              <w:rPr>
                <w:rStyle w:val="st"/>
                <w:sz w:val="20"/>
                <w:szCs w:val="20"/>
              </w:rPr>
              <w:t xml:space="preserve"> duke shmangur kontaktin</w:t>
            </w:r>
            <w:r w:rsidR="00D12749" w:rsidRPr="00EC169A">
              <w:rPr>
                <w:rStyle w:val="st"/>
                <w:sz w:val="20"/>
                <w:szCs w:val="20"/>
              </w:rPr>
              <w:t xml:space="preserve"> (q</w:t>
            </w:r>
            <w:r w:rsidR="00D12749" w:rsidRPr="00EC169A">
              <w:rPr>
                <w:rStyle w:val="Strong"/>
                <w:b w:val="0"/>
                <w:sz w:val="20"/>
                <w:szCs w:val="20"/>
              </w:rPr>
              <w:t>ëndruar larg një personiqë shfaq simptoma)</w:t>
            </w:r>
          </w:p>
          <w:p w14:paraId="2DF46C02" w14:textId="77777777" w:rsidR="00282405" w:rsidRPr="00EC169A" w:rsidRDefault="00BB2300" w:rsidP="00EC169A">
            <w:pPr>
              <w:contextualSpacing/>
              <w:rPr>
                <w:sz w:val="20"/>
                <w:szCs w:val="20"/>
                <w:lang w:val="en-US"/>
              </w:rPr>
            </w:pPr>
            <w:r w:rsidRPr="00EC169A">
              <w:rPr>
                <w:sz w:val="20"/>
                <w:szCs w:val="20"/>
              </w:rPr>
              <w:t>larja e duarve dhe dezinfektimi</w:t>
            </w:r>
            <w:r w:rsidR="008D61AC" w:rsidRPr="00EC169A">
              <w:rPr>
                <w:sz w:val="20"/>
                <w:szCs w:val="20"/>
              </w:rPr>
              <w:t>.</w:t>
            </w:r>
            <w:r w:rsidRPr="00EC169A">
              <w:rPr>
                <w:rStyle w:val="st"/>
                <w:sz w:val="20"/>
                <w:szCs w:val="20"/>
              </w:rPr>
              <w:t> </w:t>
            </w:r>
          </w:p>
        </w:tc>
      </w:tr>
    </w:tbl>
    <w:p w14:paraId="7FE45E53" w14:textId="77777777" w:rsidR="00282405" w:rsidRPr="00EC169A" w:rsidRDefault="00282405" w:rsidP="00EC169A">
      <w:pPr>
        <w:contextualSpacing/>
        <w:rPr>
          <w:sz w:val="20"/>
          <w:szCs w:val="20"/>
          <w:lang w:val="en-US"/>
        </w:rPr>
      </w:pPr>
    </w:p>
    <w:p w14:paraId="7703A2F1" w14:textId="77777777" w:rsidR="00282405" w:rsidRPr="00EC169A" w:rsidRDefault="00282405" w:rsidP="00EC169A">
      <w:pPr>
        <w:contextualSpacing/>
        <w:rPr>
          <w:sz w:val="20"/>
          <w:szCs w:val="20"/>
        </w:rPr>
      </w:pPr>
      <w:r w:rsidRPr="00EC169A">
        <w:rPr>
          <w:b/>
          <w:sz w:val="20"/>
          <w:szCs w:val="20"/>
        </w:rPr>
        <w:t>8.</w:t>
      </w:r>
      <w:r w:rsidRPr="00EC169A">
        <w:rPr>
          <w:sz w:val="20"/>
          <w:szCs w:val="20"/>
        </w:rPr>
        <w:t xml:space="preserve">  </w:t>
      </w:r>
    </w:p>
    <w:p w14:paraId="618EDD14" w14:textId="77777777" w:rsidR="00282405" w:rsidRPr="00EC169A" w:rsidRDefault="00282405" w:rsidP="00EC169A">
      <w:pPr>
        <w:contextualSpacing/>
        <w:rPr>
          <w:iCs/>
          <w:sz w:val="20"/>
          <w:szCs w:val="20"/>
        </w:rPr>
      </w:pPr>
      <w:r w:rsidRPr="00EC169A">
        <w:rPr>
          <w:iCs/>
          <w:sz w:val="20"/>
          <w:szCs w:val="20"/>
        </w:rPr>
        <w:t>a)</w:t>
      </w:r>
      <w:r w:rsidRPr="00EC169A">
        <w:rPr>
          <w:b/>
          <w:iCs/>
          <w:sz w:val="20"/>
          <w:szCs w:val="20"/>
        </w:rPr>
        <w:t xml:space="preserve"> </w:t>
      </w:r>
      <w:r w:rsidRPr="00EC169A">
        <w:rPr>
          <w:iCs/>
          <w:sz w:val="20"/>
          <w:szCs w:val="20"/>
        </w:rPr>
        <w:t xml:space="preserve"> </w:t>
      </w:r>
    </w:p>
    <w:p w14:paraId="40C426E6" w14:textId="77777777" w:rsidR="007B23FC" w:rsidRPr="00EC169A" w:rsidRDefault="007B23FC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L</w:t>
      </w:r>
      <w:r w:rsidRPr="00EC169A">
        <w:rPr>
          <w:iCs/>
          <w:sz w:val="20"/>
          <w:szCs w:val="20"/>
        </w:rPr>
        <w:t>ëndët u</w:t>
      </w:r>
      <w:r w:rsidRPr="00EC169A">
        <w:rPr>
          <w:sz w:val="20"/>
          <w:szCs w:val="20"/>
        </w:rPr>
        <w:t>shqyese lëvizin nga gjaku i nënës në gjakun e fetusit</w:t>
      </w:r>
      <w:r w:rsidR="008D61AC" w:rsidRPr="00EC169A">
        <w:rPr>
          <w:sz w:val="20"/>
          <w:szCs w:val="20"/>
        </w:rPr>
        <w:t>.</w:t>
      </w:r>
    </w:p>
    <w:p w14:paraId="40152F34" w14:textId="77777777" w:rsidR="007B23FC" w:rsidRPr="00EC169A" w:rsidRDefault="007B23FC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Dioksidi i karbonit l</w:t>
      </w:r>
      <w:r w:rsidRPr="00EC169A">
        <w:rPr>
          <w:iCs/>
          <w:sz w:val="20"/>
          <w:szCs w:val="20"/>
        </w:rPr>
        <w:t xml:space="preserve">ëviz </w:t>
      </w:r>
      <w:r w:rsidRPr="00EC169A">
        <w:rPr>
          <w:sz w:val="20"/>
          <w:szCs w:val="20"/>
        </w:rPr>
        <w:t>nga gjaku fetal (i fetusit) në gjakun e nënës</w:t>
      </w:r>
      <w:r w:rsidR="008D61AC" w:rsidRPr="00EC169A">
        <w:rPr>
          <w:sz w:val="20"/>
          <w:szCs w:val="20"/>
        </w:rPr>
        <w:t>.</w:t>
      </w:r>
    </w:p>
    <w:p w14:paraId="07C0BC14" w14:textId="77777777" w:rsidR="007B23FC" w:rsidRPr="00EC169A" w:rsidRDefault="007B23FC" w:rsidP="00EC169A">
      <w:pPr>
        <w:contextualSpacing/>
        <w:rPr>
          <w:iCs/>
          <w:sz w:val="20"/>
          <w:szCs w:val="20"/>
        </w:rPr>
      </w:pPr>
      <w:r w:rsidRPr="00EC169A">
        <w:rPr>
          <w:i/>
          <w:sz w:val="20"/>
          <w:szCs w:val="20"/>
        </w:rPr>
        <w:t>Ideja se këto l</w:t>
      </w:r>
      <w:r w:rsidRPr="00EC169A">
        <w:rPr>
          <w:i/>
          <w:iCs/>
          <w:sz w:val="20"/>
          <w:szCs w:val="20"/>
        </w:rPr>
        <w:t>ëndë</w:t>
      </w:r>
      <w:r w:rsidRPr="00EC169A">
        <w:rPr>
          <w:i/>
          <w:sz w:val="20"/>
          <w:szCs w:val="20"/>
        </w:rPr>
        <w:t xml:space="preserve"> lëvizin p</w:t>
      </w:r>
      <w:r w:rsidRPr="00EC169A">
        <w:rPr>
          <w:i/>
          <w:iCs/>
          <w:sz w:val="20"/>
          <w:szCs w:val="20"/>
        </w:rPr>
        <w:t>ërmes</w:t>
      </w:r>
      <w:r w:rsidRPr="00EC169A">
        <w:rPr>
          <w:i/>
          <w:sz w:val="20"/>
          <w:szCs w:val="20"/>
        </w:rPr>
        <w:t xml:space="preserve"> placentës</w:t>
      </w:r>
    </w:p>
    <w:p w14:paraId="07FC0B1C" w14:textId="77777777" w:rsidR="00282405" w:rsidRPr="00EC169A" w:rsidRDefault="00282405" w:rsidP="00EC169A">
      <w:pPr>
        <w:contextualSpacing/>
        <w:rPr>
          <w:iCs/>
          <w:sz w:val="20"/>
          <w:szCs w:val="20"/>
        </w:rPr>
      </w:pPr>
    </w:p>
    <w:p w14:paraId="6B42DB5B" w14:textId="77777777" w:rsidR="007B23FC" w:rsidRPr="00EC169A" w:rsidRDefault="00282405" w:rsidP="00EC169A">
      <w:pPr>
        <w:contextualSpacing/>
        <w:rPr>
          <w:iCs/>
          <w:sz w:val="20"/>
          <w:szCs w:val="20"/>
        </w:rPr>
      </w:pPr>
      <w:r w:rsidRPr="00EC169A">
        <w:rPr>
          <w:iCs/>
          <w:sz w:val="20"/>
          <w:szCs w:val="20"/>
        </w:rPr>
        <w:t>b)</w:t>
      </w:r>
      <w:r w:rsidRPr="00EC169A">
        <w:rPr>
          <w:b/>
          <w:iCs/>
          <w:sz w:val="20"/>
          <w:szCs w:val="20"/>
        </w:rPr>
        <w:t xml:space="preserve"> </w:t>
      </w:r>
      <w:r w:rsidRPr="00EC169A">
        <w:rPr>
          <w:iCs/>
          <w:sz w:val="20"/>
          <w:szCs w:val="20"/>
        </w:rPr>
        <w:t xml:space="preserve"> </w:t>
      </w:r>
    </w:p>
    <w:p w14:paraId="7EE61602" w14:textId="77777777" w:rsidR="007B23FC" w:rsidRPr="00EC169A" w:rsidRDefault="007B23FC" w:rsidP="00EC169A">
      <w:p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Çdo dy nga këto më poshtë:</w:t>
      </w:r>
    </w:p>
    <w:p w14:paraId="5BE756EB" w14:textId="77777777" w:rsidR="007B23FC" w:rsidRPr="00EC169A" w:rsidRDefault="007B23FC" w:rsidP="00EC169A">
      <w:pPr>
        <w:numPr>
          <w:ilvl w:val="0"/>
          <w:numId w:val="12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Bebja mund të jet</w:t>
      </w:r>
      <w:r w:rsidRPr="00EC169A">
        <w:rPr>
          <w:iCs/>
          <w:sz w:val="20"/>
          <w:szCs w:val="20"/>
        </w:rPr>
        <w:t xml:space="preserve">ë </w:t>
      </w:r>
      <w:r w:rsidRPr="00EC169A">
        <w:rPr>
          <w:sz w:val="20"/>
          <w:szCs w:val="20"/>
        </w:rPr>
        <w:t>nënpeshë (në lindje)</w:t>
      </w:r>
      <w:r w:rsidR="008D61AC" w:rsidRPr="00EC169A">
        <w:rPr>
          <w:sz w:val="20"/>
          <w:szCs w:val="20"/>
        </w:rPr>
        <w:t>.</w:t>
      </w:r>
    </w:p>
    <w:p w14:paraId="54FE4984" w14:textId="77777777" w:rsidR="007B23FC" w:rsidRPr="00EC169A" w:rsidRDefault="007B23FC" w:rsidP="00EC169A">
      <w:pPr>
        <w:numPr>
          <w:ilvl w:val="0"/>
          <w:numId w:val="12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Bebja mund të mos ketë zhvillimin e duhur, p.sh. zhvillimin mendor</w:t>
      </w:r>
      <w:r w:rsidR="008D61AC" w:rsidRPr="00EC169A">
        <w:rPr>
          <w:sz w:val="20"/>
          <w:szCs w:val="20"/>
        </w:rPr>
        <w:t>.</w:t>
      </w:r>
      <w:r w:rsidRPr="00EC169A">
        <w:rPr>
          <w:sz w:val="20"/>
          <w:szCs w:val="20"/>
        </w:rPr>
        <w:t xml:space="preserve"> </w:t>
      </w:r>
      <w:r w:rsidRPr="00EC169A">
        <w:rPr>
          <w:sz w:val="20"/>
          <w:szCs w:val="20"/>
        </w:rPr>
        <w:tab/>
      </w:r>
      <w:r w:rsidRPr="00EC169A">
        <w:rPr>
          <w:sz w:val="20"/>
          <w:szCs w:val="20"/>
        </w:rPr>
        <w:tab/>
      </w:r>
      <w:r w:rsidRPr="00EC169A">
        <w:rPr>
          <w:sz w:val="20"/>
          <w:szCs w:val="20"/>
        </w:rPr>
        <w:tab/>
      </w:r>
    </w:p>
    <w:p w14:paraId="3A57261E" w14:textId="77777777" w:rsidR="007B23FC" w:rsidRPr="00EC169A" w:rsidRDefault="007B23FC" w:rsidP="00EC169A">
      <w:pPr>
        <w:numPr>
          <w:ilvl w:val="0"/>
          <w:numId w:val="12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Bebja mund të ket</w:t>
      </w:r>
      <w:r w:rsidRPr="00EC169A">
        <w:rPr>
          <w:iCs/>
          <w:sz w:val="20"/>
          <w:szCs w:val="20"/>
        </w:rPr>
        <w:t>ë</w:t>
      </w:r>
      <w:r w:rsidRPr="00EC169A">
        <w:rPr>
          <w:sz w:val="20"/>
          <w:szCs w:val="20"/>
        </w:rPr>
        <w:t xml:space="preserve"> më shumë mund</w:t>
      </w:r>
      <w:r w:rsidRPr="00EC169A">
        <w:rPr>
          <w:iCs/>
          <w:sz w:val="20"/>
          <w:szCs w:val="20"/>
        </w:rPr>
        <w:t>ë</w:t>
      </w:r>
      <w:r w:rsidRPr="00EC169A">
        <w:rPr>
          <w:sz w:val="20"/>
          <w:szCs w:val="20"/>
        </w:rPr>
        <w:t>si për tu prekur nga infeksione</w:t>
      </w:r>
      <w:r w:rsidR="008D61AC" w:rsidRPr="00EC169A">
        <w:rPr>
          <w:sz w:val="20"/>
          <w:szCs w:val="20"/>
        </w:rPr>
        <w:t>.</w:t>
      </w:r>
    </w:p>
    <w:p w14:paraId="3C5E2C95" w14:textId="77777777" w:rsidR="007B23FC" w:rsidRPr="00EC169A" w:rsidRDefault="007B23FC" w:rsidP="00EC169A">
      <w:pPr>
        <w:numPr>
          <w:ilvl w:val="0"/>
          <w:numId w:val="12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Bebja mund të lindë para kohe (premature)</w:t>
      </w:r>
      <w:r w:rsidR="008D61AC" w:rsidRPr="00EC169A">
        <w:rPr>
          <w:sz w:val="20"/>
          <w:szCs w:val="20"/>
        </w:rPr>
        <w:t>.</w:t>
      </w:r>
    </w:p>
    <w:p w14:paraId="03E12840" w14:textId="77777777" w:rsidR="00282405" w:rsidRPr="00EC169A" w:rsidRDefault="007B23FC" w:rsidP="00EC169A">
      <w:pPr>
        <w:numPr>
          <w:ilvl w:val="0"/>
          <w:numId w:val="12"/>
        </w:numPr>
        <w:contextualSpacing/>
        <w:rPr>
          <w:sz w:val="20"/>
          <w:szCs w:val="20"/>
        </w:rPr>
      </w:pPr>
      <w:r w:rsidRPr="00EC169A">
        <w:rPr>
          <w:sz w:val="20"/>
          <w:szCs w:val="20"/>
        </w:rPr>
        <w:t>Bebja mund të ketë sindromën alkolike të fetusit</w:t>
      </w:r>
      <w:r w:rsidR="008D61AC" w:rsidRPr="00EC169A">
        <w:rPr>
          <w:sz w:val="20"/>
          <w:szCs w:val="20"/>
        </w:rPr>
        <w:t>.</w:t>
      </w:r>
      <w:r w:rsidR="00282405" w:rsidRPr="00EC169A">
        <w:rPr>
          <w:sz w:val="20"/>
          <w:szCs w:val="20"/>
        </w:rPr>
        <w:tab/>
      </w:r>
      <w:r w:rsidR="00282405" w:rsidRPr="00EC169A">
        <w:rPr>
          <w:sz w:val="20"/>
          <w:szCs w:val="20"/>
        </w:rPr>
        <w:tab/>
      </w:r>
      <w:r w:rsidR="00282405" w:rsidRPr="00EC169A">
        <w:rPr>
          <w:sz w:val="20"/>
          <w:szCs w:val="20"/>
        </w:rPr>
        <w:tab/>
      </w:r>
      <w:r w:rsidR="00282405" w:rsidRPr="00EC169A">
        <w:rPr>
          <w:sz w:val="20"/>
          <w:szCs w:val="20"/>
        </w:rPr>
        <w:tab/>
      </w:r>
      <w:r w:rsidR="00282405" w:rsidRPr="00EC169A">
        <w:rPr>
          <w:sz w:val="20"/>
          <w:szCs w:val="20"/>
        </w:rPr>
        <w:tab/>
      </w:r>
      <w:r w:rsidR="00282405" w:rsidRPr="00EC169A">
        <w:rPr>
          <w:sz w:val="20"/>
          <w:szCs w:val="20"/>
        </w:rPr>
        <w:tab/>
      </w:r>
    </w:p>
    <w:sectPr w:rsidR="00282405" w:rsidRPr="00EC169A" w:rsidSect="00EC169A">
      <w:pgSz w:w="11900" w:h="16840" w:code="9"/>
      <w:pgMar w:top="1440" w:right="1440" w:bottom="144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0A46"/>
    <w:multiLevelType w:val="hybridMultilevel"/>
    <w:tmpl w:val="8F1C96C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650858"/>
    <w:multiLevelType w:val="hybridMultilevel"/>
    <w:tmpl w:val="B08439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46059D"/>
    <w:multiLevelType w:val="hybridMultilevel"/>
    <w:tmpl w:val="303E1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875856"/>
    <w:multiLevelType w:val="hybridMultilevel"/>
    <w:tmpl w:val="5B80B69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A00494"/>
    <w:multiLevelType w:val="hybridMultilevel"/>
    <w:tmpl w:val="A1F0EA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DB055C"/>
    <w:multiLevelType w:val="hybridMultilevel"/>
    <w:tmpl w:val="88FA8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27582C"/>
    <w:multiLevelType w:val="hybridMultilevel"/>
    <w:tmpl w:val="D08E734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647FFB"/>
    <w:multiLevelType w:val="hybridMultilevel"/>
    <w:tmpl w:val="311C8E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A7E5E71"/>
    <w:multiLevelType w:val="hybridMultilevel"/>
    <w:tmpl w:val="B546B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0B71D3"/>
    <w:multiLevelType w:val="hybridMultilevel"/>
    <w:tmpl w:val="E3560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E921ECD"/>
    <w:multiLevelType w:val="hybridMultilevel"/>
    <w:tmpl w:val="B29ED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015F76"/>
    <w:multiLevelType w:val="hybridMultilevel"/>
    <w:tmpl w:val="19984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5"/>
  </w:num>
  <w:num w:numId="5">
    <w:abstractNumId w:val="7"/>
  </w:num>
  <w:num w:numId="6">
    <w:abstractNumId w:val="10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2405"/>
    <w:rsid w:val="0006475B"/>
    <w:rsid w:val="000D1DC0"/>
    <w:rsid w:val="00131F30"/>
    <w:rsid w:val="001C4D4C"/>
    <w:rsid w:val="002343C9"/>
    <w:rsid w:val="00282405"/>
    <w:rsid w:val="002B5D1B"/>
    <w:rsid w:val="002B6B28"/>
    <w:rsid w:val="00351BFD"/>
    <w:rsid w:val="004B20A8"/>
    <w:rsid w:val="004E7F0D"/>
    <w:rsid w:val="00530E98"/>
    <w:rsid w:val="00610C47"/>
    <w:rsid w:val="00663650"/>
    <w:rsid w:val="006F1215"/>
    <w:rsid w:val="007B23FC"/>
    <w:rsid w:val="00801D23"/>
    <w:rsid w:val="00804684"/>
    <w:rsid w:val="008B65D0"/>
    <w:rsid w:val="008D61AC"/>
    <w:rsid w:val="008E0443"/>
    <w:rsid w:val="00937085"/>
    <w:rsid w:val="00A35789"/>
    <w:rsid w:val="00AA1175"/>
    <w:rsid w:val="00BB2300"/>
    <w:rsid w:val="00BC329A"/>
    <w:rsid w:val="00D12749"/>
    <w:rsid w:val="00D34122"/>
    <w:rsid w:val="00D95F2A"/>
    <w:rsid w:val="00EC169A"/>
    <w:rsid w:val="00F14A68"/>
    <w:rsid w:val="00F21617"/>
    <w:rsid w:val="00F51E9F"/>
    <w:rsid w:val="00F62C0E"/>
    <w:rsid w:val="00F922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4F15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4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22F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663650"/>
    <w:rPr>
      <w:b/>
      <w:bCs/>
    </w:rPr>
  </w:style>
  <w:style w:type="character" w:customStyle="1" w:styleId="st">
    <w:name w:val="st"/>
    <w:basedOn w:val="DefaultParagraphFont"/>
    <w:rsid w:val="00131F30"/>
  </w:style>
  <w:style w:type="character" w:styleId="Emphasis">
    <w:name w:val="Emphasis"/>
    <w:basedOn w:val="DefaultParagraphFont"/>
    <w:uiPriority w:val="20"/>
    <w:qFormat/>
    <w:rsid w:val="00131F30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492</Words>
  <Characters>2807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10</cp:revision>
  <dcterms:created xsi:type="dcterms:W3CDTF">2020-07-14T15:55:00Z</dcterms:created>
  <dcterms:modified xsi:type="dcterms:W3CDTF">2020-07-18T09:58:00Z</dcterms:modified>
</cp:coreProperties>
</file>